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1583" w14:textId="77777777" w:rsidR="005A0AFC" w:rsidRPr="005A0AFC" w:rsidRDefault="005A0AFC" w:rsidP="005A0AFC">
      <w:pPr>
        <w:tabs>
          <w:tab w:val="center" w:pos="4680"/>
          <w:tab w:val="right" w:pos="9360"/>
        </w:tabs>
        <w:spacing w:after="0"/>
        <w:rPr>
          <w:rFonts w:cs="Times New Roman"/>
        </w:rPr>
      </w:pPr>
      <w:r w:rsidRPr="005A0AFC">
        <w:rPr>
          <w:rFonts w:cs="Times New Roman"/>
        </w:rPr>
        <w:t>DATE</w:t>
      </w:r>
    </w:p>
    <w:p w14:paraId="1865FB8A" w14:textId="28CE425D" w:rsidR="005A0AFC" w:rsidRDefault="005A0AFC" w:rsidP="005A0AFC">
      <w:pPr>
        <w:tabs>
          <w:tab w:val="center" w:pos="4680"/>
          <w:tab w:val="right" w:pos="9360"/>
        </w:tabs>
        <w:spacing w:after="0"/>
        <w:rPr>
          <w:rFonts w:cs="Times New Roman"/>
        </w:rPr>
      </w:pPr>
    </w:p>
    <w:p w14:paraId="0BD4BF35" w14:textId="77777777" w:rsidR="005C4F4B" w:rsidRPr="005A0AFC" w:rsidRDefault="005C4F4B" w:rsidP="005A0AFC">
      <w:pPr>
        <w:tabs>
          <w:tab w:val="center" w:pos="4680"/>
          <w:tab w:val="right" w:pos="9360"/>
        </w:tabs>
        <w:spacing w:after="0"/>
        <w:rPr>
          <w:rFonts w:cs="Times New Roman"/>
        </w:rPr>
      </w:pPr>
    </w:p>
    <w:p w14:paraId="1B6F9269" w14:textId="77777777" w:rsidR="005A0AFC" w:rsidRPr="005A0AFC" w:rsidRDefault="005A0AFC" w:rsidP="005A0AFC">
      <w:pPr>
        <w:tabs>
          <w:tab w:val="center" w:pos="4680"/>
          <w:tab w:val="right" w:pos="9360"/>
        </w:tabs>
        <w:spacing w:after="0"/>
        <w:rPr>
          <w:rFonts w:cs="Times New Roman"/>
        </w:rPr>
      </w:pPr>
      <w:bookmarkStart w:id="0" w:name="_Hlk70509255"/>
      <w:proofErr w:type="spellStart"/>
      <w:r w:rsidRPr="005A0AFC">
        <w:rPr>
          <w:rFonts w:cs="Times New Roman"/>
        </w:rPr>
        <w:t>Estimado</w:t>
      </w:r>
      <w:proofErr w:type="spellEnd"/>
      <w:r w:rsidRPr="005A0AFC">
        <w:rPr>
          <w:rFonts w:cs="Times New Roman"/>
        </w:rPr>
        <w:t xml:space="preserve">(a) </w:t>
      </w:r>
      <w:bookmarkEnd w:id="0"/>
      <w:r w:rsidRPr="005A0AFC">
        <w:rPr>
          <w:rFonts w:cs="Times New Roman"/>
        </w:rPr>
        <w:t>[</w:t>
      </w:r>
      <w:r w:rsidRPr="005A0AFC">
        <w:rPr>
          <w:rFonts w:cs="Times New Roman"/>
          <w:color w:val="FF0000"/>
        </w:rPr>
        <w:t>Member Name</w:t>
      </w:r>
      <w:r w:rsidRPr="005A0AFC">
        <w:rPr>
          <w:rFonts w:cs="Times New Roman"/>
        </w:rPr>
        <w:t>:]</w:t>
      </w:r>
    </w:p>
    <w:p w14:paraId="22508ABE" w14:textId="7BB80A6C" w:rsidR="005A0AFC" w:rsidRDefault="005A0AFC" w:rsidP="005A0AFC">
      <w:pPr>
        <w:tabs>
          <w:tab w:val="center" w:pos="4680"/>
          <w:tab w:val="right" w:pos="9360"/>
        </w:tabs>
        <w:spacing w:after="0"/>
        <w:rPr>
          <w:rFonts w:cs="Times New Roman"/>
        </w:rPr>
      </w:pPr>
    </w:p>
    <w:p w14:paraId="06E76CE3" w14:textId="77777777" w:rsidR="005A0AFC" w:rsidRPr="005A0AFC" w:rsidRDefault="005A0AFC" w:rsidP="005A0AFC">
      <w:pPr>
        <w:tabs>
          <w:tab w:val="center" w:pos="4680"/>
          <w:tab w:val="right" w:pos="9360"/>
        </w:tabs>
        <w:spacing w:after="0"/>
        <w:rPr>
          <w:rFonts w:cs="Times New Roman"/>
          <w:lang w:val="es-MX"/>
        </w:rPr>
      </w:pPr>
      <w:bookmarkStart w:id="1" w:name="_Hlk70509249"/>
      <w:r w:rsidRPr="005A0AFC">
        <w:rPr>
          <w:rFonts w:cs="Times New Roman"/>
          <w:lang w:val="es-MX"/>
        </w:rPr>
        <w:t xml:space="preserve">Durante estos tiempos difíciles, su salud y seguridad son importantes. Estamos tomando medidas adicionales para asegurarnos de que sus consultas sean seguras durante la pandemia del COVID-19. Le pedimos que asista a sus consultas de rutina de bienestar y que obtenga los exámenes y las vacunas que necesita. También podemos responder a sus preguntas sobre la vacuna contra el COVID-19. Todas las consultas de bienestar y las vacunas son gratuitas para los miembros de </w:t>
      </w:r>
      <w:proofErr w:type="spellStart"/>
      <w:r w:rsidRPr="005A0AFC">
        <w:rPr>
          <w:rFonts w:cs="Times New Roman"/>
          <w:lang w:val="es-MX"/>
        </w:rPr>
        <w:t>CalOptima</w:t>
      </w:r>
      <w:proofErr w:type="spellEnd"/>
      <w:r w:rsidRPr="005A0AFC">
        <w:rPr>
          <w:rFonts w:cs="Times New Roman"/>
          <w:lang w:val="es-MX"/>
        </w:rPr>
        <w:t>.</w:t>
      </w:r>
      <w:bookmarkEnd w:id="1"/>
    </w:p>
    <w:p w14:paraId="7748F1BA" w14:textId="77777777" w:rsidR="005A0AFC" w:rsidRPr="005A0AFC" w:rsidRDefault="005A0AFC" w:rsidP="005A0AFC">
      <w:pPr>
        <w:tabs>
          <w:tab w:val="center" w:pos="4680"/>
          <w:tab w:val="right" w:pos="9360"/>
        </w:tabs>
        <w:spacing w:after="0"/>
        <w:rPr>
          <w:rFonts w:cs="Times New Roman"/>
          <w:lang w:val="es-MX"/>
        </w:rPr>
      </w:pPr>
    </w:p>
    <w:p w14:paraId="446E6A0A" w14:textId="77777777" w:rsidR="005A0AFC" w:rsidRPr="005A0AFC" w:rsidRDefault="005A0AFC" w:rsidP="005A0AFC">
      <w:pPr>
        <w:tabs>
          <w:tab w:val="center" w:pos="4680"/>
          <w:tab w:val="right" w:pos="9360"/>
        </w:tabs>
        <w:spacing w:after="0"/>
        <w:rPr>
          <w:rFonts w:cs="Times New Roman"/>
          <w:b/>
          <w:bCs/>
          <w:lang w:val="es-MX"/>
        </w:rPr>
      </w:pPr>
      <w:bookmarkStart w:id="2" w:name="_Hlk70509275"/>
      <w:r w:rsidRPr="005A0AFC">
        <w:rPr>
          <w:rFonts w:cs="Times New Roman"/>
          <w:b/>
          <w:bCs/>
          <w:lang w:val="es-MX"/>
        </w:rPr>
        <w:t xml:space="preserve">La vacuna contra el COVID-19 es segura: </w:t>
      </w:r>
    </w:p>
    <w:p w14:paraId="5AE6CE6F" w14:textId="77777777" w:rsidR="005A0AFC" w:rsidRPr="005A0AFC" w:rsidRDefault="005A0AFC" w:rsidP="005A0AFC">
      <w:pPr>
        <w:numPr>
          <w:ilvl w:val="0"/>
          <w:numId w:val="1"/>
        </w:numPr>
        <w:tabs>
          <w:tab w:val="center" w:pos="4680"/>
          <w:tab w:val="right" w:pos="9360"/>
        </w:tabs>
        <w:spacing w:after="0"/>
        <w:rPr>
          <w:rFonts w:cs="Times New Roman"/>
          <w:lang w:val="es-MX"/>
        </w:rPr>
      </w:pPr>
      <w:r w:rsidRPr="005A0AFC">
        <w:rPr>
          <w:rFonts w:cs="Times New Roman"/>
          <w:lang w:val="es-MX"/>
        </w:rPr>
        <w:t>no puede provocarle el COVID-19</w:t>
      </w:r>
    </w:p>
    <w:p w14:paraId="638A5921" w14:textId="77777777" w:rsidR="005A0AFC" w:rsidRPr="005A0AFC" w:rsidRDefault="005A0AFC" w:rsidP="005A0AFC">
      <w:pPr>
        <w:numPr>
          <w:ilvl w:val="0"/>
          <w:numId w:val="1"/>
        </w:numPr>
        <w:tabs>
          <w:tab w:val="center" w:pos="4680"/>
          <w:tab w:val="right" w:pos="9360"/>
        </w:tabs>
        <w:spacing w:after="0"/>
        <w:rPr>
          <w:rFonts w:cs="Times New Roman"/>
          <w:lang w:val="es-MX"/>
        </w:rPr>
      </w:pPr>
      <w:r w:rsidRPr="005A0AFC">
        <w:rPr>
          <w:rFonts w:cs="Times New Roman"/>
          <w:lang w:val="es-MX"/>
        </w:rPr>
        <w:t>no puede provocar que dé positivo a un examen del COVID-19</w:t>
      </w:r>
    </w:p>
    <w:p w14:paraId="4D8A3AE7" w14:textId="54B9F86E" w:rsidR="005A0AFC" w:rsidRDefault="005A0AFC" w:rsidP="005A0AFC">
      <w:pPr>
        <w:numPr>
          <w:ilvl w:val="0"/>
          <w:numId w:val="1"/>
        </w:numPr>
        <w:tabs>
          <w:tab w:val="center" w:pos="4680"/>
          <w:tab w:val="right" w:pos="9360"/>
        </w:tabs>
        <w:spacing w:after="0"/>
        <w:rPr>
          <w:rFonts w:cs="Times New Roman"/>
          <w:lang w:val="es-MX"/>
        </w:rPr>
      </w:pPr>
      <w:r w:rsidRPr="005A0AFC">
        <w:rPr>
          <w:rFonts w:cs="Times New Roman"/>
          <w:lang w:val="es-MX"/>
        </w:rPr>
        <w:t>no puede alterar su ADN</w:t>
      </w:r>
    </w:p>
    <w:p w14:paraId="7D7C7A29" w14:textId="77777777" w:rsidR="005C4F4B" w:rsidRPr="005A0AFC" w:rsidRDefault="005C4F4B" w:rsidP="000223EB">
      <w:pPr>
        <w:tabs>
          <w:tab w:val="center" w:pos="4680"/>
          <w:tab w:val="right" w:pos="9360"/>
        </w:tabs>
        <w:spacing w:after="0"/>
        <w:ind w:left="720"/>
        <w:rPr>
          <w:rFonts w:cs="Times New Roman"/>
          <w:lang w:val="es-MX"/>
        </w:rPr>
      </w:pPr>
    </w:p>
    <w:p w14:paraId="4B0289AF" w14:textId="2F28A7D6" w:rsidR="005A0AFC" w:rsidRDefault="005A0AFC" w:rsidP="005A0AFC">
      <w:pPr>
        <w:tabs>
          <w:tab w:val="center" w:pos="4680"/>
          <w:tab w:val="right" w:pos="9360"/>
        </w:tabs>
        <w:spacing w:after="0"/>
        <w:rPr>
          <w:rFonts w:cs="Times New Roman"/>
          <w:lang w:val="es-MX"/>
        </w:rPr>
      </w:pPr>
      <w:bookmarkStart w:id="3" w:name="_Hlk70509291"/>
      <w:bookmarkEnd w:id="2"/>
      <w:r w:rsidRPr="005A0AFC">
        <w:rPr>
          <w:rFonts w:cs="Times New Roman"/>
          <w:b/>
          <w:bCs/>
          <w:lang w:val="es-MX"/>
        </w:rPr>
        <w:t>Es</w:t>
      </w:r>
      <w:r w:rsidRPr="005A0AFC">
        <w:rPr>
          <w:rFonts w:cs="Times New Roman"/>
          <w:lang w:val="es-MX"/>
        </w:rPr>
        <w:t xml:space="preserve"> </w:t>
      </w:r>
      <w:r w:rsidRPr="005A0AFC">
        <w:rPr>
          <w:rFonts w:cs="Times New Roman"/>
          <w:b/>
          <w:bCs/>
          <w:lang w:val="es-MX"/>
        </w:rPr>
        <w:t>beneficioso</w:t>
      </w:r>
      <w:r w:rsidRPr="005A0AFC">
        <w:rPr>
          <w:rFonts w:cs="Times New Roman"/>
          <w:lang w:val="es-MX"/>
        </w:rPr>
        <w:t xml:space="preserve"> vacunarse incluso si ya tuvo el COVID-19. Puede ayudarle a prevenir que desarrolle complicaciones graves si se infecta de nuevo. </w:t>
      </w:r>
      <w:bookmarkEnd w:id="3"/>
    </w:p>
    <w:p w14:paraId="45BB978E" w14:textId="77777777" w:rsidR="005C4F4B" w:rsidRPr="005A0AFC" w:rsidRDefault="005C4F4B" w:rsidP="005A0AFC">
      <w:pPr>
        <w:tabs>
          <w:tab w:val="center" w:pos="4680"/>
          <w:tab w:val="right" w:pos="9360"/>
        </w:tabs>
        <w:spacing w:after="0"/>
        <w:rPr>
          <w:rFonts w:cs="Times New Roman"/>
          <w:lang w:val="es-MX"/>
        </w:rPr>
      </w:pPr>
    </w:p>
    <w:p w14:paraId="3B68C947" w14:textId="77777777" w:rsidR="005A0AFC" w:rsidRPr="005A0AFC" w:rsidRDefault="005A0AFC" w:rsidP="005A0AFC">
      <w:pPr>
        <w:tabs>
          <w:tab w:val="center" w:pos="4680"/>
          <w:tab w:val="right" w:pos="9360"/>
        </w:tabs>
        <w:spacing w:after="0"/>
        <w:rPr>
          <w:rFonts w:cs="Times New Roman"/>
          <w:lang w:val="es-MX"/>
        </w:rPr>
      </w:pPr>
      <w:bookmarkStart w:id="4" w:name="_Hlk70509317"/>
      <w:r w:rsidRPr="005A0AFC">
        <w:rPr>
          <w:rFonts w:cs="Times New Roman"/>
          <w:b/>
          <w:bCs/>
          <w:lang w:val="es-MX"/>
        </w:rPr>
        <w:t>Para mantener seguros a todos, nuestro personal:</w:t>
      </w:r>
    </w:p>
    <w:p w14:paraId="3DFE864E" w14:textId="77777777" w:rsidR="005A0AFC" w:rsidRPr="005A0AFC" w:rsidRDefault="005A0AFC" w:rsidP="005A0AFC">
      <w:pPr>
        <w:numPr>
          <w:ilvl w:val="0"/>
          <w:numId w:val="2"/>
        </w:numPr>
        <w:tabs>
          <w:tab w:val="center" w:pos="4680"/>
          <w:tab w:val="right" w:pos="9360"/>
        </w:tabs>
        <w:spacing w:after="0"/>
        <w:rPr>
          <w:rFonts w:cs="Times New Roman"/>
          <w:lang w:val="es-MX"/>
        </w:rPr>
      </w:pPr>
      <w:r w:rsidRPr="005A0AFC">
        <w:rPr>
          <w:rFonts w:cs="Times New Roman"/>
          <w:lang w:val="es-MX"/>
        </w:rPr>
        <w:t>usa mascarillas para la cara en todo momento</w:t>
      </w:r>
    </w:p>
    <w:p w14:paraId="68732C2F" w14:textId="77777777" w:rsidR="005A0AFC" w:rsidRPr="005A0AFC" w:rsidRDefault="005A0AFC" w:rsidP="005A0AFC">
      <w:pPr>
        <w:numPr>
          <w:ilvl w:val="0"/>
          <w:numId w:val="2"/>
        </w:numPr>
        <w:tabs>
          <w:tab w:val="center" w:pos="4680"/>
          <w:tab w:val="right" w:pos="9360"/>
        </w:tabs>
        <w:spacing w:after="0"/>
        <w:rPr>
          <w:rFonts w:cs="Times New Roman"/>
          <w:lang w:val="es-MX"/>
        </w:rPr>
      </w:pPr>
      <w:r w:rsidRPr="005A0AFC">
        <w:rPr>
          <w:rFonts w:cs="Times New Roman"/>
          <w:lang w:val="es-MX"/>
        </w:rPr>
        <w:t>limpia los cuartos después de cada examen</w:t>
      </w:r>
    </w:p>
    <w:p w14:paraId="2572FCB7" w14:textId="77777777" w:rsidR="005A0AFC" w:rsidRPr="005A0AFC" w:rsidRDefault="005A0AFC" w:rsidP="005A0AFC">
      <w:pPr>
        <w:numPr>
          <w:ilvl w:val="0"/>
          <w:numId w:val="2"/>
        </w:numPr>
        <w:tabs>
          <w:tab w:val="center" w:pos="4680"/>
          <w:tab w:val="right" w:pos="9360"/>
        </w:tabs>
        <w:spacing w:after="0"/>
        <w:rPr>
          <w:rFonts w:cs="Times New Roman"/>
          <w:lang w:val="es-MX"/>
        </w:rPr>
      </w:pPr>
      <w:r w:rsidRPr="005A0AFC">
        <w:rPr>
          <w:rFonts w:cs="Times New Roman"/>
          <w:lang w:val="es-MX"/>
        </w:rPr>
        <w:t>programa las citas con más tiempo entre pacientes</w:t>
      </w:r>
    </w:p>
    <w:p w14:paraId="4755B2B3" w14:textId="77777777" w:rsidR="005A0AFC" w:rsidRPr="005A0AFC" w:rsidRDefault="005A0AFC" w:rsidP="005A0AFC">
      <w:pPr>
        <w:numPr>
          <w:ilvl w:val="0"/>
          <w:numId w:val="2"/>
        </w:numPr>
        <w:tabs>
          <w:tab w:val="center" w:pos="4680"/>
          <w:tab w:val="right" w:pos="9360"/>
        </w:tabs>
        <w:spacing w:after="0"/>
        <w:rPr>
          <w:rFonts w:cs="Times New Roman"/>
          <w:lang w:val="es-MX"/>
        </w:rPr>
      </w:pPr>
      <w:r w:rsidRPr="005A0AFC">
        <w:rPr>
          <w:rFonts w:cs="Times New Roman"/>
          <w:lang w:val="es-MX"/>
        </w:rPr>
        <w:t>responde a sus preguntas por teléfono o correo electrónico</w:t>
      </w:r>
    </w:p>
    <w:p w14:paraId="3DB55C09" w14:textId="042AA726" w:rsidR="005A0AFC" w:rsidRDefault="005A0AFC" w:rsidP="005A0AFC">
      <w:pPr>
        <w:numPr>
          <w:ilvl w:val="0"/>
          <w:numId w:val="2"/>
        </w:numPr>
        <w:tabs>
          <w:tab w:val="center" w:pos="4680"/>
          <w:tab w:val="right" w:pos="9360"/>
        </w:tabs>
        <w:spacing w:after="0"/>
        <w:rPr>
          <w:rFonts w:cs="Times New Roman"/>
          <w:lang w:val="es-MX"/>
        </w:rPr>
      </w:pPr>
      <w:r w:rsidRPr="005A0AFC">
        <w:rPr>
          <w:rFonts w:cs="Times New Roman"/>
          <w:lang w:val="es-MX"/>
        </w:rPr>
        <w:t>ofrece consultas de telesalud</w:t>
      </w:r>
      <w:bookmarkEnd w:id="4"/>
    </w:p>
    <w:p w14:paraId="735B2136" w14:textId="77777777" w:rsidR="005C4F4B" w:rsidRPr="005A0AFC" w:rsidRDefault="005C4F4B" w:rsidP="000223EB">
      <w:pPr>
        <w:tabs>
          <w:tab w:val="center" w:pos="4680"/>
          <w:tab w:val="right" w:pos="9360"/>
        </w:tabs>
        <w:spacing w:after="0"/>
        <w:ind w:left="780"/>
        <w:rPr>
          <w:rFonts w:cs="Times New Roman"/>
          <w:lang w:val="es-MX"/>
        </w:rPr>
      </w:pPr>
    </w:p>
    <w:p w14:paraId="7198AB65" w14:textId="77777777" w:rsidR="005A0AFC" w:rsidRPr="005A0AFC" w:rsidRDefault="005A0AFC" w:rsidP="005A0AFC">
      <w:pPr>
        <w:tabs>
          <w:tab w:val="center" w:pos="4680"/>
          <w:tab w:val="right" w:pos="9360"/>
        </w:tabs>
        <w:spacing w:after="0"/>
        <w:rPr>
          <w:rFonts w:cs="Times New Roman"/>
          <w:lang w:val="es-MX"/>
        </w:rPr>
      </w:pPr>
      <w:bookmarkStart w:id="5" w:name="_Hlk70509343"/>
      <w:r w:rsidRPr="005A0AFC">
        <w:rPr>
          <w:rFonts w:cs="Times New Roman"/>
          <w:b/>
          <w:bCs/>
          <w:lang w:val="es-MX"/>
        </w:rPr>
        <w:t>Para mantenerse seguro en nuestro consultorio</w:t>
      </w:r>
      <w:r w:rsidRPr="005A0AFC">
        <w:rPr>
          <w:rFonts w:cs="Times New Roman"/>
          <w:lang w:val="es-MX"/>
        </w:rPr>
        <w:t>:</w:t>
      </w:r>
    </w:p>
    <w:p w14:paraId="08F431A3" w14:textId="77777777" w:rsidR="005A0AFC" w:rsidRPr="005A0AFC" w:rsidRDefault="005A0AFC" w:rsidP="005A0AFC">
      <w:pPr>
        <w:numPr>
          <w:ilvl w:val="0"/>
          <w:numId w:val="3"/>
        </w:numPr>
        <w:tabs>
          <w:tab w:val="center" w:pos="4680"/>
          <w:tab w:val="right" w:pos="9360"/>
        </w:tabs>
        <w:spacing w:after="0"/>
        <w:rPr>
          <w:rFonts w:cs="Times New Roman"/>
          <w:lang w:val="es-MX"/>
        </w:rPr>
      </w:pPr>
      <w:r w:rsidRPr="005A0AFC">
        <w:rPr>
          <w:rFonts w:cs="Times New Roman"/>
          <w:lang w:val="es-MX"/>
        </w:rPr>
        <w:t>Asegure de usar su mascarilla para la cara en todo momento.</w:t>
      </w:r>
    </w:p>
    <w:p w14:paraId="1B20FC14" w14:textId="77777777" w:rsidR="005A0AFC" w:rsidRPr="005A0AFC" w:rsidRDefault="005A0AFC" w:rsidP="005A0AFC">
      <w:pPr>
        <w:numPr>
          <w:ilvl w:val="0"/>
          <w:numId w:val="3"/>
        </w:numPr>
        <w:tabs>
          <w:tab w:val="center" w:pos="4680"/>
          <w:tab w:val="right" w:pos="9360"/>
        </w:tabs>
        <w:spacing w:after="0"/>
        <w:rPr>
          <w:rFonts w:cs="Times New Roman"/>
          <w:lang w:val="es-MX"/>
        </w:rPr>
      </w:pPr>
      <w:r w:rsidRPr="005A0AFC">
        <w:rPr>
          <w:rFonts w:cs="Times New Roman"/>
          <w:lang w:val="es-MX"/>
        </w:rPr>
        <w:t>Contamos con desinfectante de manos para que usted lo use.</w:t>
      </w:r>
    </w:p>
    <w:p w14:paraId="5B735824" w14:textId="77777777" w:rsidR="005A0AFC" w:rsidRPr="005A0AFC" w:rsidRDefault="005A0AFC" w:rsidP="005A0AFC">
      <w:pPr>
        <w:numPr>
          <w:ilvl w:val="0"/>
          <w:numId w:val="3"/>
        </w:numPr>
        <w:tabs>
          <w:tab w:val="center" w:pos="4680"/>
          <w:tab w:val="right" w:pos="9360"/>
        </w:tabs>
        <w:spacing w:after="0"/>
        <w:rPr>
          <w:rFonts w:cs="Times New Roman"/>
          <w:lang w:val="es-MX"/>
        </w:rPr>
      </w:pPr>
      <w:r w:rsidRPr="005A0AFC">
        <w:rPr>
          <w:rFonts w:cs="Times New Roman"/>
          <w:lang w:val="es-MX"/>
        </w:rPr>
        <w:t>Use el desinfectante de manos cuando llegue y se vaya del consultorio.</w:t>
      </w:r>
      <w:bookmarkEnd w:id="5"/>
    </w:p>
    <w:p w14:paraId="730944DA" w14:textId="77777777" w:rsidR="005A0AFC" w:rsidRPr="005A0AFC" w:rsidRDefault="005A0AFC" w:rsidP="005A0AFC">
      <w:pPr>
        <w:tabs>
          <w:tab w:val="center" w:pos="4680"/>
          <w:tab w:val="right" w:pos="9360"/>
        </w:tabs>
        <w:spacing w:after="0"/>
        <w:rPr>
          <w:rFonts w:cs="Times New Roman"/>
          <w:lang w:val="es-MX"/>
        </w:rPr>
      </w:pPr>
    </w:p>
    <w:p w14:paraId="45A34EFD" w14:textId="77777777" w:rsidR="005A0AFC" w:rsidRPr="005A0AFC" w:rsidRDefault="005A0AFC" w:rsidP="005A0AFC">
      <w:pPr>
        <w:tabs>
          <w:tab w:val="center" w:pos="4680"/>
          <w:tab w:val="right" w:pos="9360"/>
        </w:tabs>
        <w:spacing w:after="0"/>
        <w:rPr>
          <w:rFonts w:cs="Times New Roman"/>
          <w:lang w:val="es-MX"/>
        </w:rPr>
      </w:pPr>
      <w:bookmarkStart w:id="6" w:name="_Hlk70509354"/>
      <w:r w:rsidRPr="005A0AFC">
        <w:rPr>
          <w:rFonts w:cs="Times New Roman"/>
          <w:lang w:val="es-MX"/>
        </w:rPr>
        <w:t xml:space="preserve">Llame a nuestro consultorio al </w:t>
      </w:r>
      <w:bookmarkEnd w:id="6"/>
      <w:r w:rsidRPr="005A0AFC">
        <w:rPr>
          <w:rFonts w:cs="Times New Roman"/>
          <w:lang w:val="es-MX"/>
        </w:rPr>
        <w:t>&lt;</w:t>
      </w:r>
      <w:r w:rsidRPr="005A0AFC">
        <w:rPr>
          <w:rFonts w:cs="Times New Roman"/>
          <w:color w:val="FF0000"/>
          <w:lang w:val="es-MX"/>
        </w:rPr>
        <w:t>XXX-XXX-XXXX</w:t>
      </w:r>
      <w:bookmarkStart w:id="7" w:name="_Hlk70509390"/>
      <w:r w:rsidRPr="005A0AFC">
        <w:rPr>
          <w:rFonts w:cs="Times New Roman"/>
          <w:lang w:val="es-MX"/>
        </w:rPr>
        <w:t>&gt; para programar su consulta de rutina de bienestar y los exámenes que necesita, o si tiene preguntas sobre la vacuna contra el COVID-19. ¡Esperamos que tome un papel activo para mantenerse sano! Obtener la atención médica que necesita en el momento preciso puede mejorar sus posibilidades de disfrutar de una vida más saludable.</w:t>
      </w:r>
      <w:bookmarkEnd w:id="7"/>
    </w:p>
    <w:p w14:paraId="251A1A0D" w14:textId="77777777" w:rsidR="005A0AFC" w:rsidRPr="005A0AFC" w:rsidRDefault="005A0AFC" w:rsidP="005A0AFC">
      <w:pPr>
        <w:tabs>
          <w:tab w:val="center" w:pos="4680"/>
          <w:tab w:val="right" w:pos="9360"/>
        </w:tabs>
        <w:spacing w:after="0"/>
        <w:rPr>
          <w:rFonts w:cs="Times New Roman"/>
          <w:lang w:val="es-MX"/>
        </w:rPr>
      </w:pPr>
    </w:p>
    <w:p w14:paraId="75662BE7" w14:textId="77777777" w:rsidR="005A0AFC" w:rsidRPr="005A0AFC" w:rsidRDefault="005A0AFC" w:rsidP="005A0AFC">
      <w:pPr>
        <w:tabs>
          <w:tab w:val="center" w:pos="4680"/>
          <w:tab w:val="right" w:pos="9360"/>
        </w:tabs>
        <w:spacing w:after="0"/>
        <w:rPr>
          <w:rFonts w:cs="Times New Roman"/>
          <w:lang w:val="es-MX"/>
        </w:rPr>
      </w:pPr>
      <w:bookmarkStart w:id="8" w:name="_Hlk70509400"/>
      <w:r w:rsidRPr="005A0AFC">
        <w:rPr>
          <w:rFonts w:cs="Times New Roman"/>
          <w:lang w:val="es-MX"/>
        </w:rPr>
        <w:t>Atentamente</w:t>
      </w:r>
      <w:bookmarkEnd w:id="8"/>
      <w:r w:rsidRPr="005A0AFC">
        <w:rPr>
          <w:rFonts w:cs="Times New Roman"/>
          <w:lang w:val="es-MX"/>
        </w:rPr>
        <w:t>,</w:t>
      </w:r>
    </w:p>
    <w:p w14:paraId="6BAF2C2F" w14:textId="77777777" w:rsidR="005A0AFC" w:rsidRPr="005A0AFC" w:rsidRDefault="005A0AFC" w:rsidP="005A0AFC">
      <w:pPr>
        <w:tabs>
          <w:tab w:val="center" w:pos="4680"/>
          <w:tab w:val="right" w:pos="9360"/>
        </w:tabs>
        <w:spacing w:after="0"/>
        <w:rPr>
          <w:rFonts w:cs="Times New Roman"/>
          <w:lang w:val="es-MX"/>
        </w:rPr>
      </w:pPr>
    </w:p>
    <w:p w14:paraId="3A3EFD3D" w14:textId="77777777" w:rsidR="005A0AFC" w:rsidRPr="005A0AFC" w:rsidRDefault="005A0AFC" w:rsidP="005A0AFC">
      <w:pPr>
        <w:tabs>
          <w:tab w:val="center" w:pos="4680"/>
          <w:tab w:val="right" w:pos="9360"/>
        </w:tabs>
        <w:spacing w:after="0"/>
        <w:rPr>
          <w:rFonts w:cs="Times New Roman"/>
          <w:lang w:val="es-MX"/>
        </w:rPr>
      </w:pPr>
    </w:p>
    <w:p w14:paraId="1D85D1DF" w14:textId="77777777" w:rsidR="005A0AFC" w:rsidRPr="005A0AFC" w:rsidRDefault="005A0AFC" w:rsidP="005A0AFC">
      <w:pPr>
        <w:tabs>
          <w:tab w:val="center" w:pos="4680"/>
          <w:tab w:val="right" w:pos="9360"/>
        </w:tabs>
        <w:spacing w:after="0"/>
        <w:rPr>
          <w:rFonts w:cs="Times New Roman"/>
        </w:rPr>
      </w:pPr>
      <w:bookmarkStart w:id="9" w:name="_Hlk70509405"/>
      <w:r w:rsidRPr="005A0AFC">
        <w:rPr>
          <w:rFonts w:cs="Times New Roman"/>
        </w:rPr>
        <w:t xml:space="preserve">Dr(a). </w:t>
      </w:r>
      <w:bookmarkEnd w:id="9"/>
      <w:r w:rsidRPr="005A0AFC">
        <w:rPr>
          <w:rFonts w:cs="Times New Roman"/>
        </w:rPr>
        <w:t>[</w:t>
      </w:r>
      <w:r w:rsidRPr="005A0AFC">
        <w:rPr>
          <w:rFonts w:cs="Times New Roman"/>
          <w:color w:val="FF0000"/>
        </w:rPr>
        <w:t>Your Name Here</w:t>
      </w:r>
      <w:r w:rsidRPr="005A0AFC">
        <w:rPr>
          <w:rFonts w:cs="Times New Roman"/>
        </w:rPr>
        <w:t xml:space="preserve">]  </w:t>
      </w:r>
    </w:p>
    <w:p w14:paraId="31D12125" w14:textId="77777777" w:rsidR="005A0AFC" w:rsidRPr="005A0AFC" w:rsidRDefault="005A0AFC" w:rsidP="005A0AFC">
      <w:pPr>
        <w:tabs>
          <w:tab w:val="center" w:pos="4680"/>
          <w:tab w:val="right" w:pos="9360"/>
        </w:tabs>
        <w:spacing w:after="0"/>
        <w:rPr>
          <w:rFonts w:cs="Times New Roman"/>
        </w:rPr>
      </w:pPr>
    </w:p>
    <w:p w14:paraId="3EF146B5" w14:textId="77777777" w:rsidR="005A0AFC" w:rsidRPr="005A0AFC" w:rsidRDefault="005A0AFC" w:rsidP="005A0AFC">
      <w:pPr>
        <w:tabs>
          <w:tab w:val="center" w:pos="4680"/>
          <w:tab w:val="right" w:pos="9360"/>
        </w:tabs>
        <w:spacing w:after="0"/>
        <w:rPr>
          <w:rFonts w:cs="Times New Roman"/>
          <w:lang w:val="es-MX"/>
        </w:rPr>
      </w:pPr>
      <w:r w:rsidRPr="005A0AFC">
        <w:rPr>
          <w:rFonts w:cs="Times New Roman"/>
          <w:lang w:val="es-MX"/>
        </w:rPr>
        <w:t>Anexos</w:t>
      </w:r>
    </w:p>
    <w:p w14:paraId="4932656B" w14:textId="77777777" w:rsidR="005A0AFC" w:rsidRPr="005A0AFC" w:rsidRDefault="005A0AFC" w:rsidP="005A0AFC">
      <w:pPr>
        <w:tabs>
          <w:tab w:val="center" w:pos="4680"/>
          <w:tab w:val="right" w:pos="9360"/>
        </w:tabs>
        <w:spacing w:after="0"/>
        <w:rPr>
          <w:rFonts w:cs="Times New Roman"/>
          <w:lang w:val="es-MX"/>
        </w:rPr>
      </w:pPr>
      <w:r w:rsidRPr="005A0AFC">
        <w:rPr>
          <w:rFonts w:cs="Times New Roman"/>
          <w:lang w:val="es-MX"/>
        </w:rPr>
        <w:t>Aviso de no discriminación</w:t>
      </w:r>
    </w:p>
    <w:p w14:paraId="2D69A7A4" w14:textId="77777777" w:rsidR="005A0AFC" w:rsidRPr="005A0AFC" w:rsidRDefault="005A0AFC" w:rsidP="005A0AFC">
      <w:pPr>
        <w:tabs>
          <w:tab w:val="center" w:pos="4680"/>
          <w:tab w:val="right" w:pos="9360"/>
        </w:tabs>
        <w:spacing w:after="0"/>
        <w:rPr>
          <w:rFonts w:cs="Times New Roman"/>
          <w:lang w:val="es-MX"/>
        </w:rPr>
      </w:pPr>
      <w:r w:rsidRPr="005A0AFC">
        <w:rPr>
          <w:rFonts w:cs="Times New Roman"/>
          <w:lang w:val="es-MX"/>
        </w:rPr>
        <w:t>Aviso de ayuda lingüística</w:t>
      </w:r>
    </w:p>
    <w:p w14:paraId="49511C63" w14:textId="77777777" w:rsidR="005A0AFC" w:rsidRPr="005A0AFC" w:rsidRDefault="005A0AFC" w:rsidP="005A0AFC">
      <w:pPr>
        <w:tabs>
          <w:tab w:val="center" w:pos="4680"/>
          <w:tab w:val="right" w:pos="9360"/>
        </w:tabs>
        <w:spacing w:after="0"/>
        <w:rPr>
          <w:rFonts w:cs="Times New Roman"/>
          <w:lang w:val="es-MX"/>
        </w:rPr>
      </w:pPr>
    </w:p>
    <w:p w14:paraId="47BAEBB0" w14:textId="77777777" w:rsidR="005A0AFC" w:rsidRPr="005A0AFC" w:rsidRDefault="005A0AFC" w:rsidP="005A0AFC">
      <w:pPr>
        <w:tabs>
          <w:tab w:val="center" w:pos="4680"/>
          <w:tab w:val="right" w:pos="9360"/>
        </w:tabs>
        <w:spacing w:after="0"/>
        <w:rPr>
          <w:rFonts w:cs="Times New Roman"/>
          <w:lang w:val="es-MX"/>
        </w:rPr>
      </w:pPr>
      <w:r w:rsidRPr="005A0AFC">
        <w:rPr>
          <w:rFonts w:cs="Times New Roman"/>
          <w:lang w:val="es-MX"/>
        </w:rPr>
        <w:t xml:space="preserve">Si tiene preguntas, llame al Departamento de Servicios para Miembros de </w:t>
      </w:r>
      <w:proofErr w:type="spellStart"/>
      <w:r w:rsidRPr="005A0AFC">
        <w:rPr>
          <w:rFonts w:cs="Times New Roman"/>
          <w:lang w:val="es-MX"/>
        </w:rPr>
        <w:t>CalOptima</w:t>
      </w:r>
      <w:proofErr w:type="spellEnd"/>
      <w:r w:rsidRPr="005A0AFC">
        <w:rPr>
          <w:rFonts w:cs="Times New Roman"/>
          <w:lang w:val="es-MX"/>
        </w:rPr>
        <w:t xml:space="preserve"> al </w:t>
      </w:r>
      <w:r w:rsidRPr="005A0AFC">
        <w:rPr>
          <w:rFonts w:cs="Times New Roman"/>
          <w:b/>
          <w:bCs/>
          <w:lang w:val="es-MX"/>
        </w:rPr>
        <w:t>1-714-246-8500</w:t>
      </w:r>
      <w:r w:rsidRPr="005A0AFC">
        <w:rPr>
          <w:rFonts w:cs="Times New Roman"/>
          <w:lang w:val="es-MX"/>
        </w:rPr>
        <w:t xml:space="preserve"> o gratuitamente al </w:t>
      </w:r>
      <w:r w:rsidRPr="005A0AFC">
        <w:rPr>
          <w:rFonts w:cs="Times New Roman"/>
          <w:b/>
          <w:bCs/>
          <w:lang w:val="es-MX"/>
        </w:rPr>
        <w:t>1-888-587-8088</w:t>
      </w:r>
      <w:r w:rsidRPr="005A0AFC">
        <w:rPr>
          <w:rFonts w:cs="Times New Roman"/>
          <w:lang w:val="es-MX"/>
        </w:rPr>
        <w:t xml:space="preserve">, de lunes a viernes, de 8 a. m. a 5:30 p. m. Usuarios de la línea TDD/TTY pueden llamar al </w:t>
      </w:r>
      <w:r w:rsidRPr="005A0AFC">
        <w:rPr>
          <w:rFonts w:cs="Times New Roman"/>
          <w:b/>
          <w:bCs/>
          <w:lang w:val="es-MX"/>
        </w:rPr>
        <w:t>1-800-735-2929</w:t>
      </w:r>
      <w:r w:rsidRPr="005A0AFC">
        <w:rPr>
          <w:rFonts w:cs="Times New Roman"/>
          <w:lang w:val="es-MX"/>
        </w:rPr>
        <w:t xml:space="preserve">. Contamos con personal que habla su idioma. También puede visitar nuestro sitio web en </w:t>
      </w:r>
      <w:hyperlink r:id="rId10" w:history="1">
        <w:r w:rsidRPr="005A0AFC">
          <w:rPr>
            <w:rStyle w:val="Hyperlink"/>
            <w:rFonts w:cs="Times New Roman"/>
            <w:b/>
            <w:bCs/>
            <w:lang w:val="es-MX"/>
          </w:rPr>
          <w:t>www.caloptima.org</w:t>
        </w:r>
      </w:hyperlink>
      <w:r w:rsidRPr="005A0AFC">
        <w:rPr>
          <w:rFonts w:cs="Times New Roman"/>
          <w:lang w:val="es-MX"/>
        </w:rPr>
        <w:t>.</w:t>
      </w:r>
    </w:p>
    <w:p w14:paraId="050ADF56" w14:textId="77777777" w:rsidR="002D068C" w:rsidRDefault="002D068C" w:rsidP="000A68B6">
      <w:pPr>
        <w:tabs>
          <w:tab w:val="center" w:pos="4680"/>
          <w:tab w:val="right" w:pos="9360"/>
        </w:tabs>
        <w:spacing w:after="0"/>
        <w:rPr>
          <w:rFonts w:ascii="Noto Sans" w:eastAsia="Calibri" w:hAnsi="Noto Sans" w:cs="Calibri"/>
          <w:color w:val="808080"/>
          <w:sz w:val="22"/>
          <w:szCs w:val="22"/>
        </w:rPr>
      </w:pPr>
    </w:p>
    <w:p w14:paraId="3E455767" w14:textId="0E76F7BE" w:rsidR="000A68B6" w:rsidRPr="000A68B6" w:rsidRDefault="000A68B6" w:rsidP="000A68B6">
      <w:pPr>
        <w:tabs>
          <w:tab w:val="center" w:pos="4680"/>
          <w:tab w:val="right" w:pos="9360"/>
        </w:tabs>
        <w:spacing w:after="0"/>
        <w:rPr>
          <w:rFonts w:ascii="Noto Sans" w:eastAsia="Calibri" w:hAnsi="Noto Sans" w:cs="Calibri"/>
          <w:color w:val="808080"/>
          <w:sz w:val="22"/>
          <w:szCs w:val="22"/>
        </w:rPr>
      </w:pPr>
      <w:r w:rsidRPr="000A68B6">
        <w:rPr>
          <w:rFonts w:ascii="Noto Sans" w:eastAsia="Calibri" w:hAnsi="Noto Sans" w:cs="Calibri"/>
          <w:color w:val="808080"/>
          <w:sz w:val="22"/>
          <w:szCs w:val="22"/>
        </w:rPr>
        <w:t>MCAL MM 21-1612_Deemed Approved 04.13.21_COVID-19 Provider Letter for Patients</w:t>
      </w:r>
    </w:p>
    <w:p w14:paraId="1661BABB" w14:textId="77777777" w:rsidR="000A68B6" w:rsidRPr="00AC7A5E" w:rsidRDefault="000A68B6" w:rsidP="00FA270F">
      <w:pPr>
        <w:spacing w:after="0"/>
        <w:rPr>
          <w:rFonts w:cs="Times New Roman"/>
        </w:rPr>
      </w:pPr>
    </w:p>
    <w:p w14:paraId="13AD5844" w14:textId="77777777" w:rsidR="00FA270F" w:rsidRDefault="00FA270F" w:rsidP="00FA270F">
      <w:pPr>
        <w:spacing w:after="0"/>
      </w:pPr>
      <w:r w:rsidRPr="00575D51">
        <w:rPr>
          <w:color w:val="FF0000"/>
        </w:rPr>
        <w:t xml:space="preserve"> </w:t>
      </w:r>
    </w:p>
    <w:p w14:paraId="7B4CCCF1" w14:textId="77777777" w:rsidR="00EA4F85" w:rsidRPr="00FA270F" w:rsidRDefault="00EA4F85" w:rsidP="00FA270F">
      <w:pPr>
        <w:spacing w:after="0"/>
      </w:pPr>
    </w:p>
    <w:sectPr w:rsidR="00EA4F85" w:rsidRPr="00FA270F" w:rsidSect="00D474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440" w:left="1440" w:header="36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2C48" w14:textId="77777777" w:rsidR="00490359" w:rsidRDefault="00490359" w:rsidP="00E26678">
      <w:pPr>
        <w:spacing w:after="0"/>
      </w:pPr>
      <w:r>
        <w:separator/>
      </w:r>
    </w:p>
  </w:endnote>
  <w:endnote w:type="continuationSeparator" w:id="0">
    <w:p w14:paraId="0A96C973" w14:textId="77777777" w:rsidR="00490359" w:rsidRDefault="00490359" w:rsidP="00E266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618E" w14:textId="77777777" w:rsidR="00AB56E2" w:rsidRDefault="00AB56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4007" w14:textId="77777777" w:rsidR="001A3AD3" w:rsidRPr="00271D54" w:rsidRDefault="001A3AD3" w:rsidP="00EA4F85">
    <w:pPr>
      <w:tabs>
        <w:tab w:val="right" w:pos="10080"/>
      </w:tabs>
      <w:spacing w:after="120" w:line="276" w:lineRule="auto"/>
      <w:ind w:left="-1440" w:right="-1440"/>
      <w:jc w:val="center"/>
      <w:rPr>
        <w:color w:val="00355E"/>
        <w:sz w:val="20"/>
        <w:szCs w:val="20"/>
      </w:rPr>
    </w:pPr>
    <w:r>
      <w:rPr>
        <w:color w:val="00355E"/>
        <w:sz w:val="20"/>
        <w:szCs w:val="20"/>
      </w:rPr>
      <w:t>505 City Parkway West</w:t>
    </w:r>
    <w:r w:rsidRPr="00271D54">
      <w:rPr>
        <w:color w:val="00355E"/>
        <w:sz w:val="20"/>
        <w:szCs w:val="20"/>
      </w:rPr>
      <w:t xml:space="preserve">  </w:t>
    </w:r>
    <w:r w:rsidRPr="001A3AD3">
      <w:rPr>
        <w:color w:val="8B005A" w:themeColor="accent2"/>
        <w:sz w:val="20"/>
        <w:szCs w:val="20"/>
      </w:rPr>
      <w:t xml:space="preserve"> |</w:t>
    </w:r>
    <w:r w:rsidRPr="00271D54">
      <w:rPr>
        <w:color w:val="00355E"/>
        <w:sz w:val="20"/>
        <w:szCs w:val="20"/>
      </w:rPr>
      <w:t xml:space="preserve">   </w:t>
    </w:r>
    <w:r>
      <w:rPr>
        <w:color w:val="00355E"/>
        <w:sz w:val="20"/>
        <w:szCs w:val="20"/>
      </w:rPr>
      <w:t>Orange, CA 92868</w:t>
    </w:r>
    <w:r w:rsidRPr="00271D54">
      <w:rPr>
        <w:color w:val="00355E"/>
        <w:sz w:val="20"/>
        <w:szCs w:val="20"/>
      </w:rPr>
      <w:t xml:space="preserve">  </w:t>
    </w:r>
    <w:r w:rsidRPr="001A3AD3">
      <w:rPr>
        <w:color w:val="8B005A" w:themeColor="accent2"/>
        <w:sz w:val="20"/>
        <w:szCs w:val="20"/>
      </w:rPr>
      <w:t xml:space="preserve"> |</w:t>
    </w:r>
    <w:r w:rsidRPr="00271D54">
      <w:rPr>
        <w:color w:val="00355E"/>
        <w:sz w:val="20"/>
        <w:szCs w:val="20"/>
      </w:rPr>
      <w:t xml:space="preserve">   www.caloptima.org</w:t>
    </w:r>
  </w:p>
  <w:p w14:paraId="6B6A18D1" w14:textId="77777777" w:rsidR="00652D64" w:rsidRPr="001A3AD3" w:rsidRDefault="001A3AD3" w:rsidP="00EA4F85">
    <w:pPr>
      <w:tabs>
        <w:tab w:val="right" w:pos="10080"/>
      </w:tabs>
      <w:spacing w:after="120" w:line="276" w:lineRule="auto"/>
      <w:ind w:left="-1440" w:right="-1440"/>
      <w:jc w:val="center"/>
      <w:rPr>
        <w:color w:val="00355E"/>
        <w:sz w:val="20"/>
        <w:szCs w:val="20"/>
      </w:rPr>
    </w:pPr>
    <w:r w:rsidRPr="00271D54">
      <w:rPr>
        <w:color w:val="00355E"/>
        <w:sz w:val="20"/>
        <w:szCs w:val="20"/>
      </w:rPr>
      <w:t>Main: 714</w:t>
    </w:r>
    <w:r>
      <w:rPr>
        <w:color w:val="00355E"/>
        <w:sz w:val="20"/>
        <w:szCs w:val="20"/>
      </w:rPr>
      <w:t>-246-8400</w:t>
    </w:r>
    <w:r w:rsidRPr="00271D54">
      <w:rPr>
        <w:color w:val="00355E"/>
        <w:sz w:val="20"/>
        <w:szCs w:val="20"/>
      </w:rPr>
      <w:t xml:space="preserve">  </w:t>
    </w:r>
    <w:r w:rsidRPr="001A3AD3">
      <w:rPr>
        <w:color w:val="8B005A" w:themeColor="accent2"/>
        <w:sz w:val="20"/>
        <w:szCs w:val="20"/>
      </w:rPr>
      <w:t xml:space="preserve"> |</w:t>
    </w:r>
    <w:r w:rsidRPr="00271D54">
      <w:rPr>
        <w:color w:val="00355E"/>
        <w:sz w:val="20"/>
        <w:szCs w:val="20"/>
      </w:rPr>
      <w:t xml:space="preserve">   Fax: 714</w:t>
    </w:r>
    <w:r>
      <w:rPr>
        <w:color w:val="00355E"/>
        <w:sz w:val="20"/>
        <w:szCs w:val="20"/>
      </w:rPr>
      <w:t>-246-8492</w:t>
    </w:r>
    <w:r w:rsidRPr="00271D54">
      <w:rPr>
        <w:color w:val="00355E"/>
        <w:sz w:val="20"/>
        <w:szCs w:val="20"/>
      </w:rPr>
      <w:t xml:space="preserve">  </w:t>
    </w:r>
    <w:r w:rsidRPr="001A3AD3">
      <w:rPr>
        <w:color w:val="8B005A" w:themeColor="accent2"/>
        <w:sz w:val="20"/>
        <w:szCs w:val="20"/>
      </w:rPr>
      <w:t xml:space="preserve"> |</w:t>
    </w:r>
    <w:r w:rsidRPr="00271D54">
      <w:rPr>
        <w:color w:val="00355E"/>
        <w:sz w:val="20"/>
        <w:szCs w:val="20"/>
      </w:rPr>
      <w:t xml:space="preserve">   TDD/TTY: </w:t>
    </w:r>
    <w:r>
      <w:rPr>
        <w:color w:val="00355E"/>
        <w:sz w:val="20"/>
        <w:szCs w:val="20"/>
      </w:rPr>
      <w:t>800-735-2929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36CE" w14:textId="77777777" w:rsidR="001A3AD3" w:rsidRPr="00271D54" w:rsidRDefault="001A3AD3" w:rsidP="00EA4F85">
    <w:pPr>
      <w:tabs>
        <w:tab w:val="right" w:pos="10080"/>
      </w:tabs>
      <w:spacing w:after="120" w:line="276" w:lineRule="auto"/>
      <w:ind w:left="-1440" w:right="-1440"/>
      <w:jc w:val="center"/>
      <w:rPr>
        <w:color w:val="00355E"/>
        <w:sz w:val="20"/>
        <w:szCs w:val="20"/>
      </w:rPr>
    </w:pPr>
    <w:r>
      <w:rPr>
        <w:color w:val="00355E"/>
        <w:sz w:val="20"/>
        <w:szCs w:val="20"/>
      </w:rPr>
      <w:t>505 City Parkway West</w:t>
    </w:r>
    <w:r w:rsidRPr="00271D54">
      <w:rPr>
        <w:color w:val="00355E"/>
        <w:sz w:val="20"/>
        <w:szCs w:val="20"/>
      </w:rPr>
      <w:t xml:space="preserve">  </w:t>
    </w:r>
    <w:r w:rsidRPr="001A3AD3">
      <w:rPr>
        <w:color w:val="8B005A" w:themeColor="accent2"/>
        <w:sz w:val="20"/>
        <w:szCs w:val="20"/>
      </w:rPr>
      <w:t xml:space="preserve"> |</w:t>
    </w:r>
    <w:r w:rsidRPr="00271D54">
      <w:rPr>
        <w:color w:val="00355E"/>
        <w:sz w:val="20"/>
        <w:szCs w:val="20"/>
      </w:rPr>
      <w:t xml:space="preserve">   </w:t>
    </w:r>
    <w:r>
      <w:rPr>
        <w:color w:val="00355E"/>
        <w:sz w:val="20"/>
        <w:szCs w:val="20"/>
      </w:rPr>
      <w:t>Orange, CA 92868</w:t>
    </w:r>
    <w:r w:rsidRPr="00271D54">
      <w:rPr>
        <w:color w:val="00355E"/>
        <w:sz w:val="20"/>
        <w:szCs w:val="20"/>
      </w:rPr>
      <w:t xml:space="preserve">  </w:t>
    </w:r>
    <w:r w:rsidRPr="001A3AD3">
      <w:rPr>
        <w:color w:val="8B005A" w:themeColor="accent2"/>
        <w:sz w:val="20"/>
        <w:szCs w:val="20"/>
      </w:rPr>
      <w:t xml:space="preserve"> |</w:t>
    </w:r>
    <w:r w:rsidRPr="00271D54">
      <w:rPr>
        <w:color w:val="00355E"/>
        <w:sz w:val="20"/>
        <w:szCs w:val="20"/>
      </w:rPr>
      <w:t xml:space="preserve">   www.caloptima.org</w:t>
    </w:r>
  </w:p>
  <w:p w14:paraId="0E6C77DF" w14:textId="77777777" w:rsidR="00652D64" w:rsidRPr="001A3AD3" w:rsidRDefault="001A3AD3" w:rsidP="00EA4F85">
    <w:pPr>
      <w:tabs>
        <w:tab w:val="right" w:pos="10080"/>
      </w:tabs>
      <w:spacing w:after="120" w:line="276" w:lineRule="auto"/>
      <w:ind w:left="-1440" w:right="-1440"/>
      <w:jc w:val="center"/>
      <w:rPr>
        <w:color w:val="00355E"/>
        <w:sz w:val="20"/>
        <w:szCs w:val="20"/>
      </w:rPr>
    </w:pPr>
    <w:r w:rsidRPr="00271D54">
      <w:rPr>
        <w:color w:val="00355E"/>
        <w:sz w:val="20"/>
        <w:szCs w:val="20"/>
      </w:rPr>
      <w:t>Main: 714</w:t>
    </w:r>
    <w:r>
      <w:rPr>
        <w:color w:val="00355E"/>
        <w:sz w:val="20"/>
        <w:szCs w:val="20"/>
      </w:rPr>
      <w:t>-246-8400</w:t>
    </w:r>
    <w:r w:rsidRPr="00271D54">
      <w:rPr>
        <w:color w:val="00355E"/>
        <w:sz w:val="20"/>
        <w:szCs w:val="20"/>
      </w:rPr>
      <w:t xml:space="preserve">  </w:t>
    </w:r>
    <w:r w:rsidRPr="001A3AD3">
      <w:rPr>
        <w:color w:val="8B005A" w:themeColor="accent2"/>
        <w:sz w:val="20"/>
        <w:szCs w:val="20"/>
      </w:rPr>
      <w:t xml:space="preserve"> |</w:t>
    </w:r>
    <w:r w:rsidRPr="00271D54">
      <w:rPr>
        <w:color w:val="00355E"/>
        <w:sz w:val="20"/>
        <w:szCs w:val="20"/>
      </w:rPr>
      <w:t xml:space="preserve">   Fax: 714</w:t>
    </w:r>
    <w:r>
      <w:rPr>
        <w:color w:val="00355E"/>
        <w:sz w:val="20"/>
        <w:szCs w:val="20"/>
      </w:rPr>
      <w:t>-246-8492</w:t>
    </w:r>
    <w:r w:rsidRPr="00271D54">
      <w:rPr>
        <w:color w:val="00355E"/>
        <w:sz w:val="20"/>
        <w:szCs w:val="20"/>
      </w:rPr>
      <w:t xml:space="preserve">  </w:t>
    </w:r>
    <w:r w:rsidRPr="001A3AD3">
      <w:rPr>
        <w:color w:val="8B005A" w:themeColor="accent2"/>
        <w:sz w:val="20"/>
        <w:szCs w:val="20"/>
      </w:rPr>
      <w:t xml:space="preserve"> |</w:t>
    </w:r>
    <w:r w:rsidRPr="00271D54">
      <w:rPr>
        <w:color w:val="00355E"/>
        <w:sz w:val="20"/>
        <w:szCs w:val="20"/>
      </w:rPr>
      <w:t xml:space="preserve">   TDD/TTY: </w:t>
    </w:r>
    <w:r>
      <w:rPr>
        <w:color w:val="00355E"/>
        <w:sz w:val="20"/>
        <w:szCs w:val="20"/>
      </w:rPr>
      <w:t>800-735-2929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39C1" w14:textId="77777777" w:rsidR="00490359" w:rsidRDefault="00490359" w:rsidP="00E26678">
      <w:pPr>
        <w:spacing w:after="0"/>
      </w:pPr>
      <w:r>
        <w:separator/>
      </w:r>
    </w:p>
  </w:footnote>
  <w:footnote w:type="continuationSeparator" w:id="0">
    <w:p w14:paraId="763E4247" w14:textId="77777777" w:rsidR="00490359" w:rsidRDefault="00490359" w:rsidP="00E266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CCB2" w14:textId="77777777" w:rsidR="00AB56E2" w:rsidRDefault="00AB56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C337" w14:textId="77777777" w:rsidR="00652D64" w:rsidRDefault="00652D64" w:rsidP="00B411A5">
    <w:pPr>
      <w:tabs>
        <w:tab w:val="right" w:pos="10080"/>
      </w:tabs>
      <w:ind w:righ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2BB0" w14:textId="77777777" w:rsidR="00652D64" w:rsidRDefault="00652D64" w:rsidP="00C34726">
    <w:pPr>
      <w:tabs>
        <w:tab w:val="right" w:pos="10080"/>
      </w:tabs>
      <w:ind w:left="-1440" w:right="-1440"/>
      <w:jc w:val="center"/>
    </w:pPr>
    <w:r w:rsidRPr="00F40A61">
      <w:rPr>
        <w:noProof/>
      </w:rPr>
      <w:drawing>
        <wp:inline distT="0" distB="0" distL="0" distR="0" wp14:anchorId="6034B2BC" wp14:editId="60B9BD8C">
          <wp:extent cx="7315200" cy="1133856"/>
          <wp:effectExtent l="19050" t="0" r="0" b="0"/>
          <wp:docPr id="3" name="Picture 3" descr="CalOptim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Master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0" cy="11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BDC"/>
    <w:multiLevelType w:val="hybridMultilevel"/>
    <w:tmpl w:val="642A2C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F2785A"/>
    <w:multiLevelType w:val="hybridMultilevel"/>
    <w:tmpl w:val="BA0A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954D7"/>
    <w:multiLevelType w:val="hybridMultilevel"/>
    <w:tmpl w:val="0B123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C9"/>
    <w:rsid w:val="00013B15"/>
    <w:rsid w:val="000223EB"/>
    <w:rsid w:val="000370FD"/>
    <w:rsid w:val="000A68B6"/>
    <w:rsid w:val="000C1DD4"/>
    <w:rsid w:val="000E19B7"/>
    <w:rsid w:val="000F47C6"/>
    <w:rsid w:val="001376E9"/>
    <w:rsid w:val="001565BA"/>
    <w:rsid w:val="001A3AD3"/>
    <w:rsid w:val="001A6911"/>
    <w:rsid w:val="0020166D"/>
    <w:rsid w:val="00222C4C"/>
    <w:rsid w:val="0024297F"/>
    <w:rsid w:val="0026722E"/>
    <w:rsid w:val="002A42B4"/>
    <w:rsid w:val="002A5AD1"/>
    <w:rsid w:val="002C410F"/>
    <w:rsid w:val="002D068C"/>
    <w:rsid w:val="00322C12"/>
    <w:rsid w:val="0033505C"/>
    <w:rsid w:val="003421F5"/>
    <w:rsid w:val="003A6AFF"/>
    <w:rsid w:val="003D40DB"/>
    <w:rsid w:val="00423BA5"/>
    <w:rsid w:val="00435A85"/>
    <w:rsid w:val="00441966"/>
    <w:rsid w:val="00452746"/>
    <w:rsid w:val="004537EC"/>
    <w:rsid w:val="0045660C"/>
    <w:rsid w:val="00474D93"/>
    <w:rsid w:val="00490359"/>
    <w:rsid w:val="004B211D"/>
    <w:rsid w:val="004F75C9"/>
    <w:rsid w:val="00543FAE"/>
    <w:rsid w:val="005631C4"/>
    <w:rsid w:val="005A0AFC"/>
    <w:rsid w:val="005C4F4B"/>
    <w:rsid w:val="005E444C"/>
    <w:rsid w:val="00642778"/>
    <w:rsid w:val="00652D64"/>
    <w:rsid w:val="006630B7"/>
    <w:rsid w:val="006875F2"/>
    <w:rsid w:val="006B31E6"/>
    <w:rsid w:val="006D3D42"/>
    <w:rsid w:val="007E50D0"/>
    <w:rsid w:val="008003DF"/>
    <w:rsid w:val="008155D5"/>
    <w:rsid w:val="008C4946"/>
    <w:rsid w:val="00904821"/>
    <w:rsid w:val="00926195"/>
    <w:rsid w:val="00934993"/>
    <w:rsid w:val="009A55BC"/>
    <w:rsid w:val="00A52B0F"/>
    <w:rsid w:val="00A5406C"/>
    <w:rsid w:val="00A6101A"/>
    <w:rsid w:val="00AB56E2"/>
    <w:rsid w:val="00AB7C6C"/>
    <w:rsid w:val="00B411A5"/>
    <w:rsid w:val="00C34726"/>
    <w:rsid w:val="00C569C4"/>
    <w:rsid w:val="00CE08AD"/>
    <w:rsid w:val="00D315DD"/>
    <w:rsid w:val="00D406FE"/>
    <w:rsid w:val="00D47481"/>
    <w:rsid w:val="00D53FC8"/>
    <w:rsid w:val="00D73A86"/>
    <w:rsid w:val="00DE7D15"/>
    <w:rsid w:val="00E135BA"/>
    <w:rsid w:val="00E26678"/>
    <w:rsid w:val="00E30B37"/>
    <w:rsid w:val="00EA1DDC"/>
    <w:rsid w:val="00EA4F85"/>
    <w:rsid w:val="00ED09C6"/>
    <w:rsid w:val="00F40A61"/>
    <w:rsid w:val="00F47964"/>
    <w:rsid w:val="00F47CB3"/>
    <w:rsid w:val="00F96CEE"/>
    <w:rsid w:val="00FA270F"/>
    <w:rsid w:val="00FE36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2B9C9"/>
  <w15:docId w15:val="{CC03B14D-04AF-4F15-8799-776FE1FB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CEE"/>
    <w:pPr>
      <w:spacing w:after="240"/>
    </w:pPr>
    <w:rPr>
      <w:rFonts w:ascii="Times New Roman" w:hAnsi="Times New Roman"/>
      <w:color w:val="08080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96CEE"/>
    <w:pPr>
      <w:keepNext/>
      <w:keepLines/>
      <w:spacing w:before="12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96CEE"/>
    <w:pPr>
      <w:keepNext/>
      <w:keepLines/>
      <w:spacing w:before="120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CEE"/>
    <w:pPr>
      <w:keepNext/>
      <w:keepLines/>
      <w:spacing w:before="12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96CEE"/>
    <w:pPr>
      <w:keepNext/>
      <w:keepLines/>
      <w:spacing w:before="200" w:after="0"/>
      <w:outlineLvl w:val="3"/>
    </w:pPr>
    <w:rPr>
      <w:rFonts w:eastAsiaTheme="majorEastAsia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96C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color w:val="001A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96CEE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1A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96CEE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6C6C6C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6CEE"/>
    <w:rPr>
      <w:rFonts w:eastAsia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F96CEE"/>
    <w:rPr>
      <w:rFonts w:ascii="Times New Roman" w:eastAsia="Times New Roman" w:hAnsi="Times New Roman" w:cs="Times New Roman"/>
    </w:rPr>
  </w:style>
  <w:style w:type="character" w:styleId="BookTitle">
    <w:name w:val="Book Title"/>
    <w:basedOn w:val="DefaultParagraphFont"/>
    <w:uiPriority w:val="33"/>
    <w:rsid w:val="00F96CEE"/>
    <w:rPr>
      <w:b/>
      <w:bCs/>
      <w:smallCaps/>
      <w:spacing w:val="5"/>
    </w:rPr>
  </w:style>
  <w:style w:type="paragraph" w:styleId="Closing">
    <w:name w:val="Closing"/>
    <w:basedOn w:val="Normal"/>
    <w:link w:val="ClosingChar"/>
    <w:rsid w:val="00F96CEE"/>
    <w:pPr>
      <w:spacing w:after="960"/>
    </w:pPr>
    <w:rPr>
      <w:rFonts w:eastAsia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CE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EE"/>
    <w:rPr>
      <w:rFonts w:ascii="Tahoma" w:hAnsi="Tahoma" w:cs="Tahoma"/>
      <w:color w:val="080808"/>
      <w:sz w:val="16"/>
      <w:szCs w:val="16"/>
    </w:rPr>
  </w:style>
  <w:style w:type="character" w:customStyle="1" w:styleId="ClosingChar">
    <w:name w:val="Closing Char"/>
    <w:basedOn w:val="DefaultParagraphFont"/>
    <w:link w:val="Closing"/>
    <w:rsid w:val="00F96CEE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C4946"/>
    <w:rPr>
      <w:rFonts w:ascii="Arial" w:eastAsiaTheme="majorEastAsia" w:hAnsi="Arial" w:cstheme="majorBidi"/>
      <w:b/>
      <w:bCs/>
      <w:color w:val="080808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946"/>
    <w:rPr>
      <w:rFonts w:ascii="Arial" w:eastAsiaTheme="majorEastAsia" w:hAnsi="Arial" w:cstheme="majorBidi"/>
      <w:b/>
      <w:bCs/>
      <w:color w:val="080808"/>
      <w:sz w:val="32"/>
      <w:szCs w:val="26"/>
    </w:rPr>
  </w:style>
  <w:style w:type="paragraph" w:styleId="Date">
    <w:name w:val="Date"/>
    <w:basedOn w:val="Normal"/>
    <w:next w:val="Normal"/>
    <w:link w:val="DateChar"/>
    <w:rsid w:val="00F96CEE"/>
    <w:pPr>
      <w:spacing w:after="480"/>
    </w:pPr>
    <w:rPr>
      <w:rFonts w:eastAsia="Times New Roman" w:cs="Times New Roman"/>
      <w:color w:val="auto"/>
    </w:rPr>
  </w:style>
  <w:style w:type="character" w:customStyle="1" w:styleId="DateChar">
    <w:name w:val="Date Char"/>
    <w:basedOn w:val="DefaultParagraphFont"/>
    <w:link w:val="Date"/>
    <w:rsid w:val="00F96CEE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96CE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character" w:styleId="Emphasis">
    <w:name w:val="Emphasis"/>
    <w:basedOn w:val="DefaultParagraphFont"/>
    <w:uiPriority w:val="20"/>
    <w:qFormat/>
    <w:rsid w:val="00F96CEE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96CE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6CEE"/>
    <w:rPr>
      <w:rFonts w:ascii="Times New Roman" w:hAnsi="Times New Roman"/>
      <w:color w:val="080808"/>
    </w:rPr>
  </w:style>
  <w:style w:type="character" w:customStyle="1" w:styleId="Heading3Char">
    <w:name w:val="Heading 3 Char"/>
    <w:basedOn w:val="DefaultParagraphFont"/>
    <w:link w:val="Heading3"/>
    <w:uiPriority w:val="9"/>
    <w:rsid w:val="000370FD"/>
    <w:rPr>
      <w:rFonts w:ascii="Arial" w:eastAsiaTheme="majorEastAsia" w:hAnsi="Arial" w:cstheme="majorBidi"/>
      <w:b/>
      <w:bCs/>
      <w:color w:val="080808"/>
    </w:rPr>
  </w:style>
  <w:style w:type="paragraph" w:styleId="Header">
    <w:name w:val="header"/>
    <w:basedOn w:val="Normal"/>
    <w:link w:val="HeaderChar"/>
    <w:uiPriority w:val="99"/>
    <w:unhideWhenUsed/>
    <w:rsid w:val="00F96CE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6CEE"/>
    <w:rPr>
      <w:rFonts w:ascii="Times New Roman" w:hAnsi="Times New Roman"/>
      <w:color w:val="080808"/>
    </w:rPr>
  </w:style>
  <w:style w:type="character" w:customStyle="1" w:styleId="Heading4Char">
    <w:name w:val="Heading 4 Char"/>
    <w:basedOn w:val="DefaultParagraphFont"/>
    <w:link w:val="Heading4"/>
    <w:uiPriority w:val="9"/>
    <w:rsid w:val="00F96CEE"/>
    <w:rPr>
      <w:rFonts w:ascii="Times New Roman" w:eastAsiaTheme="majorEastAsia" w:hAnsi="Times New Roman" w:cs="Times New Roman"/>
      <w:b/>
      <w:bCs/>
      <w:iCs/>
      <w:color w:val="080808"/>
    </w:rPr>
  </w:style>
  <w:style w:type="character" w:customStyle="1" w:styleId="Heading5Char">
    <w:name w:val="Heading 5 Char"/>
    <w:basedOn w:val="DefaultParagraphFont"/>
    <w:link w:val="Heading5"/>
    <w:uiPriority w:val="9"/>
    <w:rsid w:val="00F96CEE"/>
    <w:rPr>
      <w:rFonts w:asciiTheme="majorHAnsi" w:eastAsiaTheme="majorEastAsia" w:hAnsiTheme="majorHAnsi" w:cstheme="majorBidi"/>
      <w:i/>
      <w:color w:val="001A2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96CEE"/>
    <w:rPr>
      <w:rFonts w:ascii="Times New Roman" w:eastAsiaTheme="majorEastAsia" w:hAnsi="Times New Roman" w:cstheme="majorBidi"/>
      <w:i/>
      <w:iCs/>
      <w:color w:val="001A2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96CEE"/>
    <w:rPr>
      <w:rFonts w:ascii="Times New Roman" w:eastAsiaTheme="majorEastAsia" w:hAnsi="Times New Roman" w:cstheme="majorBidi"/>
      <w:i/>
      <w:iCs/>
      <w:color w:val="6C6C6C" w:themeColor="text1" w:themeTint="BF"/>
    </w:rPr>
  </w:style>
  <w:style w:type="character" w:styleId="Hyperlink">
    <w:name w:val="Hyperlink"/>
    <w:basedOn w:val="DefaultParagraphFont"/>
    <w:qFormat/>
    <w:rsid w:val="00F96CEE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rsid w:val="00F96CEE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F96CEE"/>
    <w:pPr>
      <w:pBdr>
        <w:bottom w:val="single" w:sz="4" w:space="4" w:color="00355E" w:themeColor="accent1"/>
      </w:pBdr>
      <w:spacing w:before="200" w:after="280"/>
      <w:ind w:left="936" w:right="936"/>
    </w:pPr>
    <w:rPr>
      <w:b/>
      <w:bCs/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6CEE"/>
    <w:rPr>
      <w:rFonts w:ascii="Times New Roman" w:hAnsi="Times New Roman"/>
      <w:b/>
      <w:bCs/>
      <w:i/>
      <w:iCs/>
    </w:rPr>
  </w:style>
  <w:style w:type="character" w:styleId="IntenseReference">
    <w:name w:val="Intense Reference"/>
    <w:basedOn w:val="DefaultParagraphFont"/>
    <w:uiPriority w:val="32"/>
    <w:rsid w:val="00F96CEE"/>
    <w:rPr>
      <w:b/>
      <w:bCs/>
      <w:smallCaps/>
      <w:color w:val="auto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F96CEE"/>
    <w:pPr>
      <w:ind w:left="720"/>
      <w:contextualSpacing/>
    </w:pPr>
  </w:style>
  <w:style w:type="paragraph" w:styleId="NoSpacing">
    <w:name w:val="No Spacing"/>
    <w:uiPriority w:val="1"/>
    <w:rsid w:val="00F96CEE"/>
    <w:pPr>
      <w:spacing w:after="0"/>
    </w:pPr>
    <w:rPr>
      <w:rFonts w:ascii="Times New Roman" w:hAnsi="Times New Roman"/>
      <w:color w:val="080808"/>
    </w:rPr>
  </w:style>
  <w:style w:type="paragraph" w:styleId="Quote">
    <w:name w:val="Quote"/>
    <w:basedOn w:val="Normal"/>
    <w:next w:val="Normal"/>
    <w:link w:val="QuoteChar"/>
    <w:uiPriority w:val="29"/>
    <w:rsid w:val="00F96CEE"/>
    <w:rPr>
      <w:i/>
      <w:iCs/>
      <w:color w:val="3B3B3B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6CEE"/>
    <w:rPr>
      <w:rFonts w:ascii="Times New Roman" w:hAnsi="Times New Roman"/>
      <w:i/>
      <w:iCs/>
      <w:color w:val="3B3B3B" w:themeColor="text1"/>
    </w:rPr>
  </w:style>
  <w:style w:type="paragraph" w:customStyle="1" w:styleId="RecipientAddress">
    <w:name w:val="Recipient Address"/>
    <w:basedOn w:val="Normal"/>
    <w:rsid w:val="00F96CEE"/>
    <w:pPr>
      <w:spacing w:after="0"/>
    </w:pPr>
    <w:rPr>
      <w:rFonts w:eastAsia="Times New Roman" w:cs="Times New Roman"/>
      <w:color w:val="auto"/>
    </w:rPr>
  </w:style>
  <w:style w:type="paragraph" w:styleId="Salutation">
    <w:name w:val="Salutation"/>
    <w:basedOn w:val="Normal"/>
    <w:next w:val="Normal"/>
    <w:link w:val="SalutationChar"/>
    <w:rsid w:val="00F96CEE"/>
    <w:pPr>
      <w:spacing w:before="480"/>
    </w:pPr>
    <w:rPr>
      <w:rFonts w:eastAsia="Times New Roman" w:cs="Times New Roman"/>
      <w:color w:val="auto"/>
    </w:rPr>
  </w:style>
  <w:style w:type="character" w:customStyle="1" w:styleId="SalutationChar">
    <w:name w:val="Salutation Char"/>
    <w:basedOn w:val="DefaultParagraphFont"/>
    <w:link w:val="Salutation"/>
    <w:rsid w:val="00F96CEE"/>
    <w:rPr>
      <w:rFonts w:ascii="Times New Roman" w:eastAsia="Times New Roman" w:hAnsi="Times New Roman" w:cs="Times New Roman"/>
    </w:rPr>
  </w:style>
  <w:style w:type="paragraph" w:customStyle="1" w:styleId="SenderAddress">
    <w:name w:val="Sender Address"/>
    <w:basedOn w:val="Normal"/>
    <w:rsid w:val="00F96CEE"/>
    <w:pPr>
      <w:spacing w:after="0"/>
    </w:pPr>
    <w:rPr>
      <w:rFonts w:eastAsia="Times New Roman" w:cs="Times New Roman"/>
      <w:color w:val="auto"/>
    </w:rPr>
  </w:style>
  <w:style w:type="paragraph" w:styleId="Signature">
    <w:name w:val="Signature"/>
    <w:basedOn w:val="Normal"/>
    <w:link w:val="SignatureChar"/>
    <w:rsid w:val="00F96CEE"/>
    <w:pPr>
      <w:spacing w:after="0"/>
    </w:pPr>
    <w:rPr>
      <w:rFonts w:eastAsia="Times New Roman" w:cs="Times New Roman"/>
      <w:color w:val="auto"/>
    </w:rPr>
  </w:style>
  <w:style w:type="character" w:customStyle="1" w:styleId="SignatureChar">
    <w:name w:val="Signature Char"/>
    <w:basedOn w:val="DefaultParagraphFont"/>
    <w:link w:val="Signature"/>
    <w:rsid w:val="00F96CE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96CE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F96CEE"/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F96CEE"/>
    <w:rPr>
      <w:rFonts w:ascii="Times New Roman" w:hAnsi="Times New Roman"/>
      <w:i/>
      <w:color w:val="080808"/>
    </w:rPr>
  </w:style>
  <w:style w:type="character" w:styleId="SubtleEmphasis">
    <w:name w:val="Subtle Emphasis"/>
    <w:basedOn w:val="DefaultParagraphFont"/>
    <w:uiPriority w:val="19"/>
    <w:rsid w:val="00F96CEE"/>
    <w:rPr>
      <w:i/>
      <w:iCs/>
      <w:color w:val="9D9D9D" w:themeColor="text1" w:themeTint="7F"/>
    </w:rPr>
  </w:style>
  <w:style w:type="character" w:styleId="SubtleReference">
    <w:name w:val="Subtle Reference"/>
    <w:basedOn w:val="DefaultParagraphFont"/>
    <w:uiPriority w:val="31"/>
    <w:rsid w:val="00F96CEE"/>
    <w:rPr>
      <w:smallCaps/>
      <w:color w:val="auto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F96CEE"/>
  </w:style>
  <w:style w:type="character" w:customStyle="1" w:styleId="TitleChar">
    <w:name w:val="Title Char"/>
    <w:basedOn w:val="DefaultParagraphFont"/>
    <w:link w:val="Title"/>
    <w:uiPriority w:val="10"/>
    <w:rsid w:val="00F96CEE"/>
    <w:rPr>
      <w:rFonts w:ascii="Times New Roman" w:hAnsi="Times New Roman"/>
      <w:color w:val="080808"/>
    </w:rPr>
  </w:style>
  <w:style w:type="character" w:styleId="UnresolvedMention">
    <w:name w:val="Unresolved Mention"/>
    <w:basedOn w:val="DefaultParagraphFont"/>
    <w:uiPriority w:val="99"/>
    <w:semiHidden/>
    <w:unhideWhenUsed/>
    <w:rsid w:val="002D0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caloptim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alOptimaTheme">
  <a:themeElements>
    <a:clrScheme name="CalOptima Theme">
      <a:dk1>
        <a:srgbClr val="3B3B3B"/>
      </a:dk1>
      <a:lt1>
        <a:srgbClr val="FFFFFF"/>
      </a:lt1>
      <a:dk2>
        <a:srgbClr val="00355E"/>
      </a:dk2>
      <a:lt2>
        <a:srgbClr val="FFFFFF"/>
      </a:lt2>
      <a:accent1>
        <a:srgbClr val="00355E"/>
      </a:accent1>
      <a:accent2>
        <a:srgbClr val="8B005A"/>
      </a:accent2>
      <a:accent3>
        <a:srgbClr val="FF4612"/>
      </a:accent3>
      <a:accent4>
        <a:srgbClr val="62269E"/>
      </a:accent4>
      <a:accent5>
        <a:srgbClr val="00938F"/>
      </a:accent5>
      <a:accent6>
        <a:srgbClr val="0094D3"/>
      </a:accent6>
      <a:hlink>
        <a:srgbClr val="262626"/>
      </a:hlink>
      <a:folHlink>
        <a:srgbClr val="262626"/>
      </a:folHlink>
    </a:clrScheme>
    <a:fontScheme name="CalOptim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FFFFFF"/>
        </a:accent3>
        <a:accent4>
          <a:srgbClr val="000000"/>
        </a:accent4>
        <a:accent5>
          <a:srgbClr val="B2C1DB"/>
        </a:accent5>
        <a:accent6>
          <a:srgbClr val="AE4845"/>
        </a:accent6>
        <a:hlink>
          <a:srgbClr val="0000FF"/>
        </a:hlink>
        <a:folHlink>
          <a:srgbClr val="80008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4D4D4D"/>
        </a:dk1>
        <a:lt1>
          <a:srgbClr val="FFFFFF"/>
        </a:lt1>
        <a:dk2>
          <a:srgbClr val="1F497D"/>
        </a:dk2>
        <a:lt2>
          <a:srgbClr val="F8F8F8"/>
        </a:lt2>
        <a:accent1>
          <a:srgbClr val="99CCFF"/>
        </a:accent1>
        <a:accent2>
          <a:srgbClr val="3E73C2"/>
        </a:accent2>
        <a:accent3>
          <a:srgbClr val="FFFFFF"/>
        </a:accent3>
        <a:accent4>
          <a:srgbClr val="404040"/>
        </a:accent4>
        <a:accent5>
          <a:srgbClr val="CAE2FF"/>
        </a:accent5>
        <a:accent6>
          <a:srgbClr val="3768B0"/>
        </a:accent6>
        <a:hlink>
          <a:srgbClr val="1F497D"/>
        </a:hlink>
        <a:folHlink>
          <a:srgbClr val="96969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B6156C0E08247A56B84D403A7739B" ma:contentTypeVersion="3" ma:contentTypeDescription="Create a new document." ma:contentTypeScope="" ma:versionID="565e37aa1d3ed86f4e63c0b8c5be6e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96ba11fc0b0f11135d6dc28d8a2f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3C8CD9-EF3A-4FBF-8F94-4C05F5ECE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C789D2-E31D-404F-976C-B9AF6C0D3AD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6C07711-DCFF-4587-A294-9DEEF8FC5E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CalOptima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CalOptima Document</dc:title>
  <dc:subject>CalOptima Document</dc:subject>
  <dc:creator>CalOptima</dc:creator>
  <cp:keywords>CalOptima</cp:keywords>
  <dc:description>Blank Template Version 2015-08-06</dc:description>
  <cp:lastModifiedBy>Huebner, Rudy</cp:lastModifiedBy>
  <cp:revision>4</cp:revision>
  <cp:lastPrinted>2009-10-22T21:21:00Z</cp:lastPrinted>
  <dcterms:created xsi:type="dcterms:W3CDTF">2021-06-28T20:09:00Z</dcterms:created>
  <dcterms:modified xsi:type="dcterms:W3CDTF">2021-06-28T20:10:00Z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0x0101001A1B6156C0E08247A56B84D403A7739B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